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2FC" w:rsidRPr="000F22FC" w:rsidRDefault="000F22FC" w:rsidP="000F22FC">
      <w:pPr>
        <w:shd w:val="clear" w:color="auto" w:fill="FFFFFF"/>
        <w:spacing w:after="0" w:line="240" w:lineRule="auto"/>
        <w:jc w:val="center"/>
        <w:rPr>
          <w:rFonts w:ascii="Times New Roman" w:eastAsia="Times New Roman" w:hAnsi="Times New Roman" w:cs="Times New Roman"/>
          <w:bCs/>
          <w:i/>
          <w:iCs/>
          <w:sz w:val="40"/>
          <w:szCs w:val="44"/>
        </w:rPr>
      </w:pPr>
      <w:r w:rsidRPr="000F22FC">
        <w:rPr>
          <w:rFonts w:ascii="Times New Roman" w:eastAsia="Times New Roman" w:hAnsi="Times New Roman" w:cs="Times New Roman"/>
          <w:bCs/>
          <w:i/>
          <w:iCs/>
          <w:sz w:val="40"/>
          <w:szCs w:val="44"/>
        </w:rPr>
        <w:t>Кимы по проверке техники чтения у учащихся</w:t>
      </w:r>
    </w:p>
    <w:p w:rsidR="000F22FC" w:rsidRPr="000F22FC" w:rsidRDefault="000F22FC" w:rsidP="000F22FC">
      <w:pPr>
        <w:shd w:val="clear" w:color="auto" w:fill="FFFFFF"/>
        <w:spacing w:after="0" w:line="240" w:lineRule="auto"/>
        <w:jc w:val="center"/>
        <w:rPr>
          <w:rFonts w:ascii="Times New Roman" w:eastAsia="Times New Roman" w:hAnsi="Times New Roman" w:cs="Times New Roman"/>
          <w:bCs/>
          <w:i/>
          <w:iCs/>
          <w:sz w:val="40"/>
          <w:szCs w:val="44"/>
        </w:rPr>
      </w:pPr>
      <w:r w:rsidRPr="000F22FC">
        <w:rPr>
          <w:rFonts w:ascii="Times New Roman" w:eastAsia="Times New Roman" w:hAnsi="Times New Roman" w:cs="Times New Roman"/>
          <w:bCs/>
          <w:i/>
          <w:iCs/>
          <w:sz w:val="40"/>
          <w:szCs w:val="44"/>
        </w:rPr>
        <w:t>9 класса с интеллектуальной недостаточностью</w:t>
      </w:r>
    </w:p>
    <w:p w:rsidR="000F22FC" w:rsidRPr="000F22FC" w:rsidRDefault="000F22FC" w:rsidP="000F22FC">
      <w:pPr>
        <w:pStyle w:val="a3"/>
        <w:shd w:val="clear" w:color="auto" w:fill="FFFFFF"/>
        <w:spacing w:after="0" w:line="240" w:lineRule="auto"/>
        <w:ind w:left="960"/>
        <w:rPr>
          <w:rFonts w:ascii="Times New Roman" w:eastAsia="Times New Roman" w:hAnsi="Times New Roman" w:cs="Times New Roman"/>
          <w:sz w:val="28"/>
          <w:szCs w:val="32"/>
        </w:rPr>
      </w:pPr>
      <w:r w:rsidRPr="000F22FC">
        <w:rPr>
          <w:rFonts w:ascii="Times New Roman" w:eastAsia="Times New Roman" w:hAnsi="Times New Roman" w:cs="Times New Roman"/>
          <w:b/>
          <w:bCs/>
          <w:i/>
          <w:iCs/>
          <w:sz w:val="28"/>
          <w:szCs w:val="32"/>
        </w:rPr>
        <w:t xml:space="preserve">1-Четверть </w:t>
      </w:r>
    </w:p>
    <w:p w:rsidR="000F22FC" w:rsidRPr="000F22FC" w:rsidRDefault="000F22FC" w:rsidP="000F22FC">
      <w:pPr>
        <w:pStyle w:val="a3"/>
        <w:shd w:val="clear" w:color="auto" w:fill="FFFFFF"/>
        <w:spacing w:after="150" w:line="240" w:lineRule="auto"/>
        <w:ind w:left="960"/>
        <w:rPr>
          <w:rFonts w:ascii="Times New Roman" w:eastAsia="Times New Roman" w:hAnsi="Times New Roman" w:cs="Times New Roman"/>
          <w:sz w:val="28"/>
          <w:szCs w:val="32"/>
        </w:rPr>
      </w:pPr>
      <w:r w:rsidRPr="000F22FC">
        <w:rPr>
          <w:rFonts w:ascii="Times New Roman" w:eastAsia="Times New Roman" w:hAnsi="Times New Roman" w:cs="Times New Roman"/>
          <w:b/>
          <w:bCs/>
          <w:i/>
          <w:iCs/>
          <w:sz w:val="28"/>
          <w:szCs w:val="32"/>
        </w:rPr>
        <w:t>Сентябрь</w:t>
      </w:r>
    </w:p>
    <w:tbl>
      <w:tblPr>
        <w:tblW w:w="9570" w:type="dxa"/>
        <w:shd w:val="clear" w:color="auto" w:fill="FFFFFF"/>
        <w:tblCellMar>
          <w:top w:w="105" w:type="dxa"/>
          <w:left w:w="105" w:type="dxa"/>
          <w:bottom w:w="105" w:type="dxa"/>
          <w:right w:w="105" w:type="dxa"/>
        </w:tblCellMar>
        <w:tblLook w:val="04A0"/>
      </w:tblPr>
      <w:tblGrid>
        <w:gridCol w:w="9303"/>
        <w:gridCol w:w="267"/>
      </w:tblGrid>
      <w:tr w:rsidR="000F22FC" w:rsidRPr="000F22FC" w:rsidTr="00D3247D">
        <w:tc>
          <w:tcPr>
            <w:tcW w:w="889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jc w:val="center"/>
              <w:rPr>
                <w:rFonts w:ascii="Times New Roman" w:eastAsia="Times New Roman" w:hAnsi="Times New Roman" w:cs="Times New Roman"/>
                <w:sz w:val="28"/>
                <w:szCs w:val="32"/>
              </w:rPr>
            </w:pPr>
            <w:r w:rsidRPr="000F22FC">
              <w:rPr>
                <w:rFonts w:ascii="Times New Roman" w:eastAsia="Times New Roman" w:hAnsi="Times New Roman" w:cs="Times New Roman"/>
                <w:b/>
                <w:bCs/>
                <w:sz w:val="28"/>
                <w:szCs w:val="32"/>
              </w:rPr>
              <w:t>Лоси</w:t>
            </w:r>
          </w:p>
          <w:p w:rsidR="000F22FC" w:rsidRPr="000F22FC" w:rsidRDefault="000F22FC" w:rsidP="00D3247D">
            <w:pPr>
              <w:spacing w:after="150" w:line="240" w:lineRule="auto"/>
              <w:jc w:val="right"/>
              <w:rPr>
                <w:rFonts w:ascii="Times New Roman" w:eastAsia="Times New Roman" w:hAnsi="Times New Roman" w:cs="Times New Roman"/>
                <w:sz w:val="28"/>
                <w:szCs w:val="32"/>
              </w:rPr>
            </w:pPr>
            <w:r w:rsidRPr="000F22FC">
              <w:rPr>
                <w:rFonts w:ascii="Times New Roman" w:eastAsia="Times New Roman" w:hAnsi="Times New Roman" w:cs="Times New Roman"/>
                <w:b/>
                <w:bCs/>
                <w:i/>
                <w:iCs/>
                <w:sz w:val="28"/>
                <w:szCs w:val="32"/>
              </w:rPr>
              <w:t>М. Пришвин</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Как-то вечером к нашему костру пришёл дед из ближайшей деревни и стал нам рассказывать о лосях охотничьи истории.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Да какие они, лоси-то? - спросил кто-то из нас.</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 </w:t>
            </w:r>
            <w:proofErr w:type="gramStart"/>
            <w:r w:rsidRPr="000F22FC">
              <w:rPr>
                <w:rFonts w:ascii="Times New Roman" w:eastAsia="Times New Roman" w:hAnsi="Times New Roman" w:cs="Times New Roman"/>
                <w:sz w:val="28"/>
                <w:szCs w:val="32"/>
              </w:rPr>
              <w:t>Хорошенькие</w:t>
            </w:r>
            <w:proofErr w:type="gramEnd"/>
            <w:r w:rsidRPr="000F22FC">
              <w:rPr>
                <w:rFonts w:ascii="Times New Roman" w:eastAsia="Times New Roman" w:hAnsi="Times New Roman" w:cs="Times New Roman"/>
                <w:sz w:val="28"/>
                <w:szCs w:val="32"/>
              </w:rPr>
              <w:t>, - ответил дед.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 </w:t>
            </w:r>
            <w:proofErr w:type="gramStart"/>
            <w:r w:rsidRPr="000F22FC">
              <w:rPr>
                <w:rFonts w:ascii="Times New Roman" w:eastAsia="Times New Roman" w:hAnsi="Times New Roman" w:cs="Times New Roman"/>
                <w:sz w:val="28"/>
                <w:szCs w:val="32"/>
              </w:rPr>
              <w:t>Ну</w:t>
            </w:r>
            <w:proofErr w:type="gramEnd"/>
            <w:r w:rsidRPr="000F22FC">
              <w:rPr>
                <w:rFonts w:ascii="Times New Roman" w:eastAsia="Times New Roman" w:hAnsi="Times New Roman" w:cs="Times New Roman"/>
                <w:sz w:val="28"/>
                <w:szCs w:val="32"/>
              </w:rPr>
              <w:t xml:space="preserve"> какие же они хорошенькие! - сказал я. - Огромные, а ножки тонкие, голова носатая, рога — как лопаты. Скорее безобразные.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 Очень </w:t>
            </w:r>
            <w:proofErr w:type="gramStart"/>
            <w:r w:rsidRPr="000F22FC">
              <w:rPr>
                <w:rFonts w:ascii="Times New Roman" w:eastAsia="Times New Roman" w:hAnsi="Times New Roman" w:cs="Times New Roman"/>
                <w:sz w:val="28"/>
                <w:szCs w:val="32"/>
              </w:rPr>
              <w:t>хорошенькие</w:t>
            </w:r>
            <w:proofErr w:type="gramEnd"/>
            <w:r w:rsidRPr="000F22FC">
              <w:rPr>
                <w:rFonts w:ascii="Times New Roman" w:eastAsia="Times New Roman" w:hAnsi="Times New Roman" w:cs="Times New Roman"/>
                <w:sz w:val="28"/>
                <w:szCs w:val="32"/>
              </w:rPr>
              <w:t>, - настаивал дед.</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Раз вижу, лосиха плывёт с двумя лосятами. Хотел было бить её с ружья, да подумал: деться ей некуда, пусть выходит на берег. Ну вот, она плывёт, а дети за ней не поспевают. Она идёт по грязи, а они тонут, отстали. Думаю, покажусь ей: что, убежит она или... не кинет детей?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Ты же убить её хотел?</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Вот вспомнил! - удивился дед. - Я в то время всё забыл, только думаю, убежит она от детей или то же и у них, как у нас? Ну как вы думаете?</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Думаю, - сказал я, - она отбежит к лесу и будет наблюдать.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Нет, - перебил меня дед. Оказалось — у них, как и у нас. Мать так яро на меня посмотрела. И что же вы думаете? Что они делать стали? Играть! Чисто дети! Наигрались и она их повела...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И ты их не тронул?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Так вот и забыл, как мне руки связали. Такие они хорошенькие...(197)</w:t>
            </w:r>
          </w:p>
          <w:p w:rsidR="000F22FC" w:rsidRPr="000F22FC" w:rsidRDefault="000F22FC" w:rsidP="00D3247D">
            <w:pPr>
              <w:spacing w:after="150" w:line="240" w:lineRule="auto"/>
              <w:rPr>
                <w:rFonts w:ascii="Times New Roman" w:eastAsia="Times New Roman" w:hAnsi="Times New Roman" w:cs="Times New Roman"/>
                <w:sz w:val="28"/>
                <w:szCs w:val="32"/>
              </w:rPr>
            </w:pPr>
          </w:p>
        </w:tc>
        <w:tc>
          <w:tcPr>
            <w:tcW w:w="25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jc w:val="center"/>
              <w:rPr>
                <w:rFonts w:ascii="Times New Roman" w:eastAsia="Times New Roman" w:hAnsi="Times New Roman" w:cs="Times New Roman"/>
                <w:sz w:val="28"/>
                <w:szCs w:val="32"/>
              </w:rPr>
            </w:pPr>
          </w:p>
          <w:p w:rsidR="000F22FC" w:rsidRPr="000F22FC" w:rsidRDefault="000F22FC" w:rsidP="00D3247D">
            <w:pPr>
              <w:spacing w:after="150" w:line="240" w:lineRule="auto"/>
              <w:jc w:val="center"/>
              <w:rPr>
                <w:rFonts w:ascii="Times New Roman" w:eastAsia="Times New Roman" w:hAnsi="Times New Roman" w:cs="Times New Roman"/>
                <w:sz w:val="28"/>
                <w:szCs w:val="32"/>
              </w:rPr>
            </w:pPr>
          </w:p>
          <w:p w:rsidR="000F22FC" w:rsidRPr="000F22FC" w:rsidRDefault="000F22FC" w:rsidP="00D3247D">
            <w:pPr>
              <w:spacing w:after="150" w:line="240" w:lineRule="auto"/>
              <w:jc w:val="center"/>
              <w:rPr>
                <w:rFonts w:ascii="Times New Roman" w:eastAsia="Times New Roman" w:hAnsi="Times New Roman" w:cs="Times New Roman"/>
                <w:sz w:val="28"/>
                <w:szCs w:val="32"/>
              </w:rPr>
            </w:pPr>
          </w:p>
        </w:tc>
      </w:tr>
      <w:tr w:rsidR="000F22FC" w:rsidRPr="000F22FC" w:rsidTr="00D3247D">
        <w:tc>
          <w:tcPr>
            <w:tcW w:w="889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Вопросы: </w:t>
            </w:r>
          </w:p>
          <w:p w:rsidR="000F22FC" w:rsidRPr="000F22FC" w:rsidRDefault="000F22FC" w:rsidP="00D3247D">
            <w:pPr>
              <w:spacing w:after="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1. О ком дед рассказывал истории? 2. Почему дед не стал стрелять в лосиху? 3. Что делали лосята?</w:t>
            </w:r>
          </w:p>
        </w:tc>
        <w:tc>
          <w:tcPr>
            <w:tcW w:w="25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jc w:val="center"/>
              <w:rPr>
                <w:rFonts w:ascii="Times New Roman" w:eastAsia="Times New Roman" w:hAnsi="Times New Roman" w:cs="Times New Roman"/>
                <w:sz w:val="28"/>
                <w:szCs w:val="32"/>
              </w:rPr>
            </w:pPr>
          </w:p>
        </w:tc>
      </w:tr>
    </w:tbl>
    <w:p w:rsidR="000F22FC" w:rsidRPr="0045516F" w:rsidRDefault="000F22FC" w:rsidP="000F22FC">
      <w:pPr>
        <w:shd w:val="clear" w:color="auto" w:fill="FFFFFF"/>
        <w:spacing w:after="150" w:line="240" w:lineRule="auto"/>
        <w:rPr>
          <w:rFonts w:ascii="Times New Roman" w:eastAsia="Times New Roman" w:hAnsi="Times New Roman" w:cs="Times New Roman"/>
          <w:sz w:val="32"/>
          <w:szCs w:val="32"/>
        </w:rPr>
      </w:pPr>
    </w:p>
    <w:p w:rsidR="000F22FC" w:rsidRDefault="000F22FC" w:rsidP="000F22FC">
      <w:pPr>
        <w:shd w:val="clear" w:color="auto" w:fill="FFFFFF"/>
        <w:spacing w:after="150" w:line="240" w:lineRule="auto"/>
        <w:rPr>
          <w:rFonts w:ascii="Times New Roman" w:eastAsia="Times New Roman" w:hAnsi="Times New Roman" w:cs="Times New Roman"/>
          <w:b/>
          <w:bCs/>
          <w:i/>
          <w:iCs/>
          <w:sz w:val="72"/>
          <w:szCs w:val="72"/>
        </w:rPr>
      </w:pPr>
    </w:p>
    <w:p w:rsidR="000F22FC" w:rsidRPr="000F22FC" w:rsidRDefault="000F22FC" w:rsidP="000F22FC">
      <w:pPr>
        <w:shd w:val="clear" w:color="auto" w:fill="FFFFFF"/>
        <w:spacing w:after="150" w:line="240" w:lineRule="auto"/>
        <w:jc w:val="center"/>
        <w:rPr>
          <w:rFonts w:ascii="Times New Roman" w:eastAsia="Times New Roman" w:hAnsi="Times New Roman" w:cs="Times New Roman"/>
          <w:b/>
          <w:bCs/>
          <w:i/>
          <w:iCs/>
          <w:sz w:val="44"/>
          <w:szCs w:val="72"/>
        </w:rPr>
      </w:pPr>
    </w:p>
    <w:p w:rsidR="000F22FC" w:rsidRPr="000F22FC" w:rsidRDefault="000F22FC" w:rsidP="000F22FC">
      <w:pPr>
        <w:shd w:val="clear" w:color="auto" w:fill="FFFFFF"/>
        <w:spacing w:after="150" w:line="240" w:lineRule="auto"/>
        <w:jc w:val="center"/>
        <w:rPr>
          <w:rFonts w:ascii="Times New Roman" w:eastAsia="Times New Roman" w:hAnsi="Times New Roman" w:cs="Times New Roman"/>
          <w:sz w:val="44"/>
          <w:szCs w:val="72"/>
        </w:rPr>
      </w:pPr>
      <w:r w:rsidRPr="000F22FC">
        <w:rPr>
          <w:rFonts w:ascii="Times New Roman" w:eastAsia="Times New Roman" w:hAnsi="Times New Roman" w:cs="Times New Roman"/>
          <w:b/>
          <w:bCs/>
          <w:i/>
          <w:iCs/>
          <w:sz w:val="44"/>
          <w:szCs w:val="72"/>
        </w:rPr>
        <w:lastRenderedPageBreak/>
        <w:t>Декабрь</w:t>
      </w:r>
    </w:p>
    <w:p w:rsidR="000F22FC" w:rsidRPr="000F22FC" w:rsidRDefault="000F22FC" w:rsidP="000F22FC">
      <w:pPr>
        <w:shd w:val="clear" w:color="auto" w:fill="FFFFFF"/>
        <w:spacing w:after="150" w:line="240" w:lineRule="auto"/>
        <w:jc w:val="center"/>
        <w:rPr>
          <w:rFonts w:ascii="Times New Roman" w:eastAsia="Times New Roman" w:hAnsi="Times New Roman" w:cs="Times New Roman"/>
          <w:b/>
          <w:bCs/>
          <w:i/>
          <w:iCs/>
          <w:sz w:val="44"/>
          <w:szCs w:val="72"/>
        </w:rPr>
      </w:pPr>
      <w:r w:rsidRPr="000F22FC">
        <w:rPr>
          <w:rFonts w:ascii="Times New Roman" w:eastAsia="Times New Roman" w:hAnsi="Times New Roman" w:cs="Times New Roman"/>
          <w:b/>
          <w:bCs/>
          <w:i/>
          <w:iCs/>
          <w:sz w:val="44"/>
          <w:szCs w:val="72"/>
        </w:rPr>
        <w:t>2-четверть</w:t>
      </w:r>
    </w:p>
    <w:p w:rsidR="000F22FC" w:rsidRPr="000F22FC" w:rsidRDefault="000F22FC" w:rsidP="000F22FC">
      <w:pPr>
        <w:shd w:val="clear" w:color="auto" w:fill="FFFFFF"/>
        <w:spacing w:after="150" w:line="240" w:lineRule="auto"/>
        <w:jc w:val="center"/>
        <w:rPr>
          <w:rFonts w:ascii="Times New Roman" w:eastAsia="Times New Roman" w:hAnsi="Times New Roman" w:cs="Times New Roman"/>
          <w:sz w:val="28"/>
          <w:szCs w:val="32"/>
        </w:rPr>
      </w:pPr>
    </w:p>
    <w:tbl>
      <w:tblPr>
        <w:tblW w:w="8715" w:type="dxa"/>
        <w:shd w:val="clear" w:color="auto" w:fill="FFFFFF"/>
        <w:tblCellMar>
          <w:top w:w="105" w:type="dxa"/>
          <w:left w:w="105" w:type="dxa"/>
          <w:bottom w:w="105" w:type="dxa"/>
          <w:right w:w="105" w:type="dxa"/>
        </w:tblCellMar>
        <w:tblLook w:val="04A0"/>
      </w:tblPr>
      <w:tblGrid>
        <w:gridCol w:w="8715"/>
      </w:tblGrid>
      <w:tr w:rsidR="000F22FC" w:rsidRPr="000F22FC"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jc w:val="center"/>
              <w:rPr>
                <w:rFonts w:ascii="Times New Roman" w:eastAsia="Times New Roman" w:hAnsi="Times New Roman" w:cs="Times New Roman"/>
                <w:sz w:val="28"/>
                <w:szCs w:val="32"/>
              </w:rPr>
            </w:pPr>
            <w:r w:rsidRPr="000F22FC">
              <w:rPr>
                <w:rFonts w:ascii="Times New Roman" w:eastAsia="Times New Roman" w:hAnsi="Times New Roman" w:cs="Times New Roman"/>
                <w:b/>
                <w:bCs/>
                <w:sz w:val="28"/>
                <w:szCs w:val="32"/>
              </w:rPr>
              <w:t>Как ворона на крыше заблудилась</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b/>
                <w:bCs/>
                <w:i/>
                <w:iCs/>
                <w:sz w:val="28"/>
                <w:szCs w:val="32"/>
              </w:rPr>
              <w:t>Е.Носов</w:t>
            </w:r>
            <w:r w:rsidRPr="000F22FC">
              <w:rPr>
                <w:rFonts w:ascii="Times New Roman" w:eastAsia="Times New Roman" w:hAnsi="Times New Roman" w:cs="Times New Roman"/>
                <w:sz w:val="28"/>
                <w:szCs w:val="32"/>
              </w:rPr>
              <w:br/>
              <w:t>На печную трубу опустилась обыкновенная ворона, такая же, как и все другие вороны в марте: с забрызганным грязью хвостом и взъерошенным загривком. Зима заставила её позабыть о чувстве собственного достоинства, о туалете, и она правдой и неправдой с трудом добывала хлеб свой насущный. Кстати, сегодня ей повезло.</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В клюве она держала большой ломоть хлеба.</w:t>
            </w:r>
            <w:r w:rsidRPr="000F22FC">
              <w:rPr>
                <w:rFonts w:ascii="Times New Roman" w:eastAsia="Times New Roman" w:hAnsi="Times New Roman" w:cs="Times New Roman"/>
                <w:sz w:val="28"/>
                <w:szCs w:val="32"/>
              </w:rPr>
              <w:br/>
              <w:t xml:space="preserve">Усевшись, она подозрительно осмотрелась: не видно ли поблизости ребятишек?  Потом она оглядела ближайшие заборы, деревья, крыши: там могли оказаться другие вороны. Но неприятностей, кажется, не предвиделось. Итак, можно закусить!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Ворона положила ломоть на край трубы, наступила на него обеими лапами и принялась долбить. И вот после очередного удара клювом из-под лап выскочил большой ком мякиша и покатился по скату крыши. Хлеб не упал на землю, ещё на полпути он зацепился у ребристого шва, какие соединяют кровельные листы.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Доклевав остатки, ворона решила съесть упавший кусок. Но это оказалось нелёгкой задачей. Крыша была довольно крута. Лапы заскользили по железу, она поехала вниз, тормозя растопыренным хвостом. Путешествие таким способом ей не понравилось, она взлетела и села на жёлоб. Отсюда ворона попробовала снова достать хлеб. Помогая себе крыльями, она, наконец, добралась до середины ската. Но что такое? Хлеб исчез! Оглянулась назад, посмотрела вверх – крыша пуста!  (195)</w:t>
            </w:r>
          </w:p>
        </w:tc>
      </w:tr>
      <w:tr w:rsidR="000F22FC" w:rsidRPr="000F22FC"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rPr>
                <w:rFonts w:ascii="Times New Roman" w:eastAsia="Times New Roman" w:hAnsi="Times New Roman" w:cs="Times New Roman"/>
                <w:sz w:val="28"/>
                <w:szCs w:val="32"/>
              </w:rPr>
            </w:pPr>
          </w:p>
        </w:tc>
      </w:tr>
      <w:tr w:rsidR="000F22FC" w:rsidRPr="000F22FC"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0" w:line="240" w:lineRule="auto"/>
              <w:rPr>
                <w:rFonts w:ascii="Times New Roman" w:eastAsia="Times New Roman" w:hAnsi="Times New Roman" w:cs="Times New Roman"/>
                <w:sz w:val="28"/>
                <w:szCs w:val="32"/>
              </w:rPr>
            </w:pPr>
          </w:p>
          <w:p w:rsidR="000F22FC" w:rsidRPr="000F22FC" w:rsidRDefault="000F22FC" w:rsidP="00D3247D">
            <w:pPr>
              <w:spacing w:after="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Вопросы: </w:t>
            </w:r>
          </w:p>
          <w:p w:rsidR="000F22FC" w:rsidRPr="000F22FC" w:rsidRDefault="000F22FC" w:rsidP="000F22FC">
            <w:pPr>
              <w:pStyle w:val="a3"/>
              <w:numPr>
                <w:ilvl w:val="0"/>
                <w:numId w:val="1"/>
              </w:numPr>
              <w:spacing w:after="0" w:line="240" w:lineRule="auto"/>
              <w:rPr>
                <w:rFonts w:ascii="Times New Roman" w:eastAsia="Times New Roman" w:hAnsi="Times New Roman" w:cs="Times New Roman"/>
                <w:sz w:val="28"/>
                <w:szCs w:val="32"/>
                <w:lang w:eastAsia="ru-RU"/>
              </w:rPr>
            </w:pPr>
            <w:r w:rsidRPr="000F22FC">
              <w:rPr>
                <w:rFonts w:ascii="Times New Roman" w:eastAsia="Times New Roman" w:hAnsi="Times New Roman" w:cs="Times New Roman"/>
                <w:sz w:val="28"/>
                <w:szCs w:val="32"/>
                <w:lang w:eastAsia="ru-RU"/>
              </w:rPr>
              <w:t>Как жилось вороне зимой?</w:t>
            </w:r>
            <w:r w:rsidRPr="000F22FC">
              <w:rPr>
                <w:rFonts w:ascii="Times New Roman" w:eastAsia="Times New Roman" w:hAnsi="Times New Roman" w:cs="Times New Roman"/>
                <w:sz w:val="28"/>
                <w:szCs w:val="32"/>
                <w:lang w:eastAsia="ru-RU"/>
              </w:rPr>
              <w:br/>
              <w:t>2. Кого боялась ворона?</w:t>
            </w:r>
            <w:r w:rsidRPr="000F22FC">
              <w:rPr>
                <w:rFonts w:ascii="Times New Roman" w:eastAsia="Times New Roman" w:hAnsi="Times New Roman" w:cs="Times New Roman"/>
                <w:sz w:val="28"/>
                <w:szCs w:val="32"/>
                <w:lang w:eastAsia="ru-RU"/>
              </w:rPr>
              <w:br/>
              <w:t>3. Какие неприятности случились с вороной?</w:t>
            </w:r>
          </w:p>
          <w:p w:rsidR="000F22FC" w:rsidRPr="000F22FC" w:rsidRDefault="000F22FC" w:rsidP="00D3247D">
            <w:pPr>
              <w:spacing w:after="0" w:line="240" w:lineRule="auto"/>
              <w:rPr>
                <w:rFonts w:ascii="Times New Roman" w:eastAsia="Times New Roman" w:hAnsi="Times New Roman" w:cs="Times New Roman"/>
                <w:sz w:val="28"/>
                <w:szCs w:val="32"/>
              </w:rPr>
            </w:pPr>
          </w:p>
          <w:p w:rsidR="000F22FC" w:rsidRPr="000F22FC" w:rsidRDefault="000F22FC" w:rsidP="00D3247D">
            <w:pPr>
              <w:spacing w:after="0" w:line="240" w:lineRule="auto"/>
              <w:rPr>
                <w:rFonts w:ascii="Times New Roman" w:eastAsia="Times New Roman" w:hAnsi="Times New Roman" w:cs="Times New Roman"/>
                <w:sz w:val="28"/>
                <w:szCs w:val="32"/>
              </w:rPr>
            </w:pPr>
          </w:p>
          <w:p w:rsidR="000F22FC" w:rsidRPr="000F22FC" w:rsidRDefault="000F22FC" w:rsidP="00D3247D">
            <w:pPr>
              <w:spacing w:after="0" w:line="240" w:lineRule="auto"/>
              <w:rPr>
                <w:rFonts w:ascii="Times New Roman" w:eastAsia="Times New Roman" w:hAnsi="Times New Roman" w:cs="Times New Roman"/>
                <w:sz w:val="28"/>
                <w:szCs w:val="32"/>
              </w:rPr>
            </w:pPr>
          </w:p>
        </w:tc>
      </w:tr>
    </w:tbl>
    <w:p w:rsidR="000F22FC" w:rsidRDefault="000F22FC" w:rsidP="000F22FC">
      <w:pPr>
        <w:shd w:val="clear" w:color="auto" w:fill="FFFFFF"/>
        <w:spacing w:after="150" w:line="240" w:lineRule="auto"/>
        <w:jc w:val="center"/>
        <w:rPr>
          <w:rFonts w:ascii="Times New Roman" w:eastAsia="Times New Roman" w:hAnsi="Times New Roman" w:cs="Times New Roman"/>
          <w:b/>
          <w:bCs/>
          <w:i/>
          <w:iCs/>
          <w:sz w:val="72"/>
          <w:szCs w:val="72"/>
        </w:rPr>
      </w:pPr>
    </w:p>
    <w:p w:rsidR="000F22FC" w:rsidRPr="000F22FC" w:rsidRDefault="000F22FC" w:rsidP="000F22FC">
      <w:pPr>
        <w:shd w:val="clear" w:color="auto" w:fill="FFFFFF"/>
        <w:spacing w:after="150" w:line="240" w:lineRule="auto"/>
        <w:jc w:val="center"/>
        <w:rPr>
          <w:rFonts w:ascii="Times New Roman" w:eastAsia="Times New Roman" w:hAnsi="Times New Roman" w:cs="Times New Roman"/>
          <w:b/>
          <w:bCs/>
          <w:i/>
          <w:iCs/>
          <w:sz w:val="44"/>
          <w:szCs w:val="72"/>
        </w:rPr>
      </w:pPr>
      <w:r w:rsidRPr="000F22FC">
        <w:rPr>
          <w:rFonts w:ascii="Times New Roman" w:eastAsia="Times New Roman" w:hAnsi="Times New Roman" w:cs="Times New Roman"/>
          <w:b/>
          <w:bCs/>
          <w:i/>
          <w:iCs/>
          <w:sz w:val="44"/>
          <w:szCs w:val="72"/>
        </w:rPr>
        <w:lastRenderedPageBreak/>
        <w:t>Май</w:t>
      </w:r>
    </w:p>
    <w:p w:rsidR="000F22FC" w:rsidRPr="000F22FC" w:rsidRDefault="000F22FC" w:rsidP="000F22FC">
      <w:pPr>
        <w:shd w:val="clear" w:color="auto" w:fill="FFFFFF"/>
        <w:spacing w:after="150" w:line="240" w:lineRule="auto"/>
        <w:jc w:val="center"/>
        <w:rPr>
          <w:rFonts w:ascii="Times New Roman" w:eastAsia="Times New Roman" w:hAnsi="Times New Roman" w:cs="Times New Roman"/>
          <w:b/>
          <w:bCs/>
          <w:i/>
          <w:iCs/>
          <w:sz w:val="36"/>
          <w:szCs w:val="72"/>
        </w:rPr>
      </w:pPr>
      <w:r w:rsidRPr="000F22FC">
        <w:rPr>
          <w:rFonts w:ascii="Times New Roman" w:eastAsia="Times New Roman" w:hAnsi="Times New Roman" w:cs="Times New Roman"/>
          <w:b/>
          <w:bCs/>
          <w:i/>
          <w:iCs/>
          <w:sz w:val="36"/>
          <w:szCs w:val="72"/>
        </w:rPr>
        <w:t xml:space="preserve">4- четверть </w:t>
      </w:r>
    </w:p>
    <w:tbl>
      <w:tblPr>
        <w:tblW w:w="8715" w:type="dxa"/>
        <w:shd w:val="clear" w:color="auto" w:fill="FFFFFF"/>
        <w:tblCellMar>
          <w:top w:w="105" w:type="dxa"/>
          <w:left w:w="105" w:type="dxa"/>
          <w:bottom w:w="105" w:type="dxa"/>
          <w:right w:w="105" w:type="dxa"/>
        </w:tblCellMar>
        <w:tblLook w:val="04A0"/>
      </w:tblPr>
      <w:tblGrid>
        <w:gridCol w:w="8715"/>
      </w:tblGrid>
      <w:tr w:rsidR="000F22FC" w:rsidRPr="000F22FC"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150" w:line="240" w:lineRule="auto"/>
              <w:jc w:val="center"/>
              <w:rPr>
                <w:rFonts w:ascii="Times New Roman" w:eastAsia="Times New Roman" w:hAnsi="Times New Roman" w:cs="Times New Roman"/>
                <w:sz w:val="28"/>
                <w:szCs w:val="32"/>
              </w:rPr>
            </w:pPr>
            <w:r w:rsidRPr="000F22FC">
              <w:rPr>
                <w:rFonts w:ascii="Times New Roman" w:eastAsia="Times New Roman" w:hAnsi="Times New Roman" w:cs="Times New Roman"/>
                <w:b/>
                <w:bCs/>
                <w:sz w:val="28"/>
                <w:szCs w:val="32"/>
              </w:rPr>
              <w:t>Лесной доктор</w:t>
            </w:r>
          </w:p>
          <w:p w:rsidR="000F22FC" w:rsidRPr="000F22FC" w:rsidRDefault="000F22FC" w:rsidP="00D3247D">
            <w:pPr>
              <w:spacing w:after="150" w:line="240" w:lineRule="auto"/>
              <w:jc w:val="right"/>
              <w:rPr>
                <w:rFonts w:ascii="Times New Roman" w:eastAsia="Times New Roman" w:hAnsi="Times New Roman" w:cs="Times New Roman"/>
                <w:sz w:val="28"/>
                <w:szCs w:val="32"/>
              </w:rPr>
            </w:pPr>
            <w:r w:rsidRPr="000F22FC">
              <w:rPr>
                <w:rFonts w:ascii="Times New Roman" w:eastAsia="Times New Roman" w:hAnsi="Times New Roman" w:cs="Times New Roman"/>
                <w:b/>
                <w:bCs/>
                <w:i/>
                <w:iCs/>
                <w:sz w:val="28"/>
                <w:szCs w:val="32"/>
              </w:rPr>
              <w:t>М.Пришвин</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Мы бродили весной в лесу и наблюдали жизнь </w:t>
            </w:r>
            <w:proofErr w:type="spellStart"/>
            <w:r w:rsidRPr="000F22FC">
              <w:rPr>
                <w:rFonts w:ascii="Times New Roman" w:eastAsia="Times New Roman" w:hAnsi="Times New Roman" w:cs="Times New Roman"/>
                <w:sz w:val="28"/>
                <w:szCs w:val="32"/>
              </w:rPr>
              <w:t>дупляных</w:t>
            </w:r>
            <w:proofErr w:type="spellEnd"/>
            <w:r w:rsidRPr="000F22FC">
              <w:rPr>
                <w:rFonts w:ascii="Times New Roman" w:eastAsia="Times New Roman" w:hAnsi="Times New Roman" w:cs="Times New Roman"/>
                <w:sz w:val="28"/>
                <w:szCs w:val="32"/>
              </w:rPr>
              <w:t xml:space="preserve"> птиц: дятлов, сов. Вдруг в той стороне, где у нас раньше было намечено интересное дерево, мы услышали звук пилы. То была, как нам говорили, заготовка дров из сухостойного леса для стеклянного завода.</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Мы побоялись за наше дерево, поспешили на звук пилы, но было уже поздно: наша осина лежала, и вокруг её пня было множество пустых еловых шишек. Это всё дятел отшелушил за долгую зиму, собирал, носил на эту осинку, закладывал между двумя суками своей мастерской и долбил. Около пня, на срезанной нашей осине, два паренька отдыхали. Эти два паренька только и занимались тем, что пилили лес.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Эх вы, проказники! – сказали мы и указали им на срезанную осинку. – Вам велено резать сухостойные деревья, а вы что сделали?</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 Дятел дырки наделал, – ответили ребята. – Мы поглядели и, конечно, спилили. Всё равно пропадёт. </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Стали всем вместе осматривать дерево. Оно было совсем свежее, и только на небольшом пространстве, не более метра в длину, внутри ствола прошёл червяк. Дятел, очевидно, выслушал осину, как доктор: выстукал её своим клювом, понял пустоту, оставляемую червём, и приступил к операции </w:t>
            </w:r>
            <w:bookmarkStart w:id="0" w:name="_GoBack"/>
            <w:r w:rsidRPr="000F22FC">
              <w:rPr>
                <w:rFonts w:ascii="Times New Roman" w:eastAsia="Times New Roman" w:hAnsi="Times New Roman" w:cs="Times New Roman"/>
                <w:sz w:val="28"/>
                <w:szCs w:val="32"/>
              </w:rPr>
              <w:t>извлечения червя. И второй раз, и третий, и четвёртый… Нетолстый ствол осины походил на свирель с клапанами. Семь дырок сделал «хирург» и только на восьмой захватил червяка, вытащил и спас осину. Мы вырезали этот кусок как замечательный экспонат для музея.</w:t>
            </w:r>
          </w:p>
          <w:p w:rsidR="000F22FC" w:rsidRPr="000F22FC" w:rsidRDefault="000F22FC" w:rsidP="00D3247D">
            <w:pPr>
              <w:spacing w:after="15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Видите, – сказали мы ребятам, – дятел – это лесной доктор, он спас осину, и она бы жила и жила, а вы её срезали. Пареньки подивились. (242)</w:t>
            </w:r>
          </w:p>
          <w:p w:rsidR="000F22FC" w:rsidRPr="000F22FC" w:rsidRDefault="000F22FC" w:rsidP="00D3247D">
            <w:pPr>
              <w:spacing w:after="150" w:line="240" w:lineRule="auto"/>
              <w:rPr>
                <w:rFonts w:ascii="Times New Roman" w:eastAsia="Times New Roman" w:hAnsi="Times New Roman" w:cs="Times New Roman"/>
                <w:sz w:val="28"/>
                <w:szCs w:val="32"/>
              </w:rPr>
            </w:pPr>
          </w:p>
        </w:tc>
      </w:tr>
      <w:tr w:rsidR="000F22FC" w:rsidRPr="000F22FC"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0F22FC" w:rsidRPr="000F22FC" w:rsidRDefault="000F22FC" w:rsidP="00D3247D">
            <w:pPr>
              <w:spacing w:after="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 xml:space="preserve">Вопросы: </w:t>
            </w:r>
          </w:p>
          <w:p w:rsidR="000F22FC" w:rsidRPr="000F22FC" w:rsidRDefault="000F22FC" w:rsidP="00D3247D">
            <w:pPr>
              <w:spacing w:after="0" w:line="240" w:lineRule="auto"/>
              <w:rPr>
                <w:rFonts w:ascii="Times New Roman" w:eastAsia="Times New Roman" w:hAnsi="Times New Roman" w:cs="Times New Roman"/>
                <w:sz w:val="28"/>
                <w:szCs w:val="32"/>
              </w:rPr>
            </w:pPr>
            <w:r w:rsidRPr="000F22FC">
              <w:rPr>
                <w:rFonts w:ascii="Times New Roman" w:eastAsia="Times New Roman" w:hAnsi="Times New Roman" w:cs="Times New Roman"/>
                <w:sz w:val="28"/>
                <w:szCs w:val="32"/>
              </w:rPr>
              <w:t>1. Для чего заготавливали дрова? 2. Откуда около осины появились пустые шишки? 3. Как дятел спасал осину?</w:t>
            </w:r>
          </w:p>
        </w:tc>
      </w:tr>
      <w:bookmarkEnd w:id="0"/>
    </w:tbl>
    <w:p w:rsidR="009450F6" w:rsidRPr="000F22FC" w:rsidRDefault="009450F6">
      <w:pPr>
        <w:rPr>
          <w:rFonts w:ascii="Times New Roman" w:hAnsi="Times New Roman" w:cs="Times New Roman"/>
          <w:sz w:val="32"/>
          <w:szCs w:val="32"/>
        </w:rPr>
      </w:pPr>
    </w:p>
    <w:sectPr w:rsidR="009450F6" w:rsidRPr="000F22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35DB6"/>
    <w:multiLevelType w:val="hybridMultilevel"/>
    <w:tmpl w:val="62EE9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8A3FAB"/>
    <w:multiLevelType w:val="hybridMultilevel"/>
    <w:tmpl w:val="B086AEE4"/>
    <w:lvl w:ilvl="0" w:tplc="1318FEDE">
      <w:start w:val="1"/>
      <w:numFmt w:val="decimal"/>
      <w:lvlText w:val="%1-"/>
      <w:lvlJc w:val="left"/>
      <w:pPr>
        <w:ind w:left="960" w:hanging="600"/>
      </w:pPr>
      <w:rPr>
        <w:rFonts w:ascii="Times New Roman" w:hAnsi="Times New Roman" w:cs="Times New Roman" w:hint="default"/>
        <w:b/>
        <w:sz w:val="2"/>
        <w:szCs w:val="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0F22FC"/>
    <w:rsid w:val="000F22FC"/>
    <w:rsid w:val="009450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22FC"/>
    <w:pPr>
      <w:spacing w:after="160" w:line="259" w:lineRule="auto"/>
      <w:ind w:left="720"/>
      <w:contextualSpacing/>
    </w:pPr>
    <w:rPr>
      <w:rFonts w:eastAsiaTheme="minorHAnsi"/>
      <w:lang w:eastAsia="en-US"/>
    </w:rPr>
  </w:style>
  <w:style w:type="character" w:styleId="a4">
    <w:name w:val="Hyperlink"/>
    <w:basedOn w:val="a0"/>
    <w:uiPriority w:val="99"/>
    <w:unhideWhenUsed/>
    <w:rsid w:val="000F22F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8496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688</Words>
  <Characters>3925</Characters>
  <Application>Microsoft Office Word</Application>
  <DocSecurity>0</DocSecurity>
  <Lines>32</Lines>
  <Paragraphs>9</Paragraphs>
  <ScaleCrop>false</ScaleCrop>
  <Company/>
  <LinksUpToDate>false</LinksUpToDate>
  <CharactersWithSpaces>4604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2023-02-07T00:41:00Z</dcterms:created>
  <dcterms:modified xsi:type="dcterms:W3CDTF">2023-02-07T00:45:00Z</dcterms:modified>
</cp:coreProperties>
</file>